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4E" w:rsidRDefault="00705D4E" w:rsidP="00705D4E">
      <w:pPr>
        <w:pStyle w:val="NormalWeb"/>
        <w:bidi/>
        <w:spacing w:before="0" w:beforeAutospacing="0" w:after="0" w:afterAutospacing="0" w:line="360" w:lineRule="auto"/>
        <w:ind w:left="45" w:right="45"/>
      </w:pPr>
      <w:r>
        <w:t> </w:t>
      </w:r>
      <w:r>
        <w:rPr>
          <w:rFonts w:ascii="Tahoma" w:hAnsi="Tahoma" w:cs="Tahoma"/>
          <w:b/>
          <w:bCs/>
          <w:color w:val="000080"/>
          <w:sz w:val="20"/>
          <w:szCs w:val="20"/>
          <w:rtl/>
        </w:rPr>
        <w:t xml:space="preserve">نکاتی در تميز كردن نماي ساختمان </w:t>
      </w:r>
      <w:r>
        <w:rPr>
          <w:rFonts w:ascii="Tahoma" w:hAnsi="Tahoma" w:cs="Tahoma"/>
          <w:b/>
          <w:bCs/>
          <w:color w:val="000080"/>
          <w:sz w:val="20"/>
          <w:szCs w:val="20"/>
        </w:rPr>
        <w:t>:</w:t>
      </w:r>
    </w:p>
    <w:p w:rsidR="00705D4E" w:rsidRDefault="00705D4E" w:rsidP="00705D4E">
      <w:pPr>
        <w:pStyle w:val="NormalWeb"/>
        <w:bidi/>
        <w:spacing w:before="0" w:beforeAutospacing="0" w:after="0" w:afterAutospacing="0" w:line="360" w:lineRule="auto"/>
        <w:ind w:left="45" w:right="45"/>
      </w:pPr>
      <w:r>
        <w:t> </w:t>
      </w:r>
    </w:p>
    <w:p w:rsidR="00705D4E" w:rsidRDefault="00705D4E" w:rsidP="00705D4E">
      <w:pPr>
        <w:pStyle w:val="NormalWeb"/>
        <w:bidi/>
        <w:spacing w:before="0" w:beforeAutospacing="0" w:after="0" w:afterAutospacing="0" w:line="360" w:lineRule="auto"/>
        <w:ind w:left="45" w:right="45"/>
      </w:pPr>
      <w:r>
        <w:rPr>
          <w:rFonts w:ascii="Tahoma" w:hAnsi="Tahoma" w:cs="Tahoma"/>
          <w:sz w:val="20"/>
          <w:szCs w:val="20"/>
          <w:rtl/>
        </w:rPr>
        <w:t>در تميز كردن نماي ساختمان نكاتي را بايد رعايت كرد كه به شرح زير مي باشد : 1- به طور مسلم ، در مواقع بنايي روي سطوح ديوارهاي آجري ، سنگهاي نما ، اندودهاي سيماني و اندودهاي شيميايي ملات پاشيده مي شود كه قبل از سكني گزيدن در ساختمان بايد اين ملاتها از سطح نما گرفته شود</w:t>
      </w:r>
      <w:r>
        <w:rPr>
          <w:rFonts w:ascii="Tahoma" w:hAnsi="Tahoma" w:cs="Tahoma"/>
          <w:sz w:val="20"/>
          <w:szCs w:val="20"/>
        </w:rPr>
        <w:t>.</w:t>
      </w:r>
    </w:p>
    <w:p w:rsidR="00705D4E" w:rsidRDefault="00705D4E" w:rsidP="00705D4E">
      <w:pPr>
        <w:pStyle w:val="NormalWeb"/>
        <w:bidi/>
        <w:spacing w:before="0" w:beforeAutospacing="0" w:after="0" w:afterAutospacing="0" w:line="360" w:lineRule="auto"/>
        <w:ind w:left="45" w:right="45"/>
      </w:pPr>
      <w:r>
        <w:rPr>
          <w:rFonts w:ascii="Tahoma" w:hAnsi="Tahoma" w:cs="Tahoma"/>
          <w:sz w:val="20"/>
          <w:szCs w:val="20"/>
        </w:rPr>
        <w:t xml:space="preserve">2- </w:t>
      </w:r>
      <w:r>
        <w:rPr>
          <w:rFonts w:ascii="Tahoma" w:hAnsi="Tahoma" w:cs="Tahoma"/>
          <w:sz w:val="20"/>
          <w:szCs w:val="20"/>
          <w:rtl/>
        </w:rPr>
        <w:t>شوره سفيد رنگ در آجرهايي ديده مي شود كه در اثر مكش آب و يا جذب رطوبت ، نمكهاي موجود در گل پخته را به شكل كپك بر سطح آجركاري ساختمان نمايان مي سازند. ابتدا به علت ناچيز بودن آن را جارو مي زنيم . چنانچه شوره زياد باشد ، آن را چند بار با آب و جارو مي شوييم . اگر با شستن برطرف نشد ، با اسيد رقيق و برس سيمي ، شوره هاي حاصله را از نما پاك مي كنيم</w:t>
      </w:r>
      <w:r>
        <w:rPr>
          <w:rFonts w:ascii="Tahoma" w:hAnsi="Tahoma" w:cs="Tahoma"/>
          <w:sz w:val="20"/>
          <w:szCs w:val="20"/>
        </w:rPr>
        <w:t xml:space="preserve">. </w:t>
      </w:r>
      <w:r>
        <w:rPr>
          <w:rFonts w:ascii="Tahoma" w:hAnsi="Tahoma" w:cs="Tahoma"/>
          <w:sz w:val="20"/>
          <w:szCs w:val="20"/>
        </w:rPr>
        <w:br/>
        <w:t xml:space="preserve">3- </w:t>
      </w:r>
      <w:r>
        <w:rPr>
          <w:rFonts w:ascii="Tahoma" w:hAnsi="Tahoma" w:cs="Tahoma"/>
          <w:sz w:val="20"/>
          <w:szCs w:val="20"/>
          <w:rtl/>
        </w:rPr>
        <w:t xml:space="preserve">در شهرهاي بزرگ صنعتي ، سطوح تمامي بناهايي كه در كنار كارخانه ها قرار دارند ، ممكن است دوده </w:t>
      </w:r>
      <w:proofErr w:type="gramStart"/>
      <w:r>
        <w:rPr>
          <w:rFonts w:ascii="Tahoma" w:hAnsi="Tahoma" w:cs="Tahoma"/>
          <w:sz w:val="20"/>
          <w:szCs w:val="20"/>
          <w:rtl/>
        </w:rPr>
        <w:t>بگيرد .</w:t>
      </w:r>
      <w:proofErr w:type="gramEnd"/>
      <w:r>
        <w:rPr>
          <w:rFonts w:ascii="Tahoma" w:hAnsi="Tahoma" w:cs="Tahoma"/>
          <w:sz w:val="20"/>
          <w:szCs w:val="20"/>
          <w:rtl/>
        </w:rPr>
        <w:t xml:space="preserve"> چنانچه دوده چرب نباشد ، با جارو و گردگيري مي توان آن را تميز كرد. اما اگر دوده چرب باشد ، به نسبت غلظت چربي آن از اسيدهاي رقيق تا غليظ استفاده مي كنيم كه پس از مصرف ، فورا بايد سطح نما را با آب بشوييم . قابل توجه اينكه استفاده از اسيد غليظ بايد به اندازه اي باشد كه سطح آجركاري و يا سنگهاي آهكي دچار فرسودگي و خوردگي نشود. 4- زنگ فلزات مانند آهن و مس بر سطح نما اثرات ناهنجاري مي گذارد. 5- رشد خزه ها نيز بر ديوار نما اشكالاتي ايجاد مي كند و بايد زدوده شوند ؛ زيرا ريشه هاي فرعي در بند آجركاري كه ملات خاكي دارد ، اثر مي كند و باعث لقي و جا به جايي آجرها مي شود . همچنين حشرات و باكتريها لابه لاي شاخه ها و برگهاي خزه ها لانه مي كنند و زندگي انسان را دچار مخاطره مي سازند. 6- شوره بر اثر رطوبت موضعي مانند تركيدگي لوله در خاك و ديوار پيش مي آيد و نما را نا زيبا مي سازد كه رفع نقايص آن را در بالا شرح دادم. 7- پاشيدگي قير يا آسفالت در سطح ديوار و نما به هنگام كار كه نحوه برطرف كردن آن ذكر خواهد شد. 8</w:t>
      </w:r>
      <w:r>
        <w:rPr>
          <w:rFonts w:ascii="Tahoma" w:hAnsi="Tahoma" w:cs="Tahoma"/>
          <w:sz w:val="20"/>
          <w:szCs w:val="20"/>
        </w:rPr>
        <w:t xml:space="preserve">- </w:t>
      </w:r>
      <w:r>
        <w:rPr>
          <w:rFonts w:ascii="Tahoma" w:hAnsi="Tahoma" w:cs="Tahoma"/>
          <w:sz w:val="20"/>
          <w:szCs w:val="20"/>
          <w:rtl/>
        </w:rPr>
        <w:t>رنگهاي روغني مانند نقاشيها و شعار نويسي ديواري . 9- دوده قهويه اي و سياه كه از دودكش بخاريها بوجود مي آيد. 10 – نماهاي رنگ آميزي شده كه بر اثر مرور زمان ، لكه لكه و يا بي رنگ مي شوند و در اين حالت ، بايد دوباره رنگ آميزي شوند. در ادامه به طور كامل موارد ذكر شده را توضيح خواهم داد</w:t>
      </w:r>
      <w:r>
        <w:rPr>
          <w:rFonts w:ascii="Tahoma" w:hAnsi="Tahoma" w:cs="Tahoma"/>
          <w:sz w:val="20"/>
          <w:szCs w:val="20"/>
        </w:rPr>
        <w:t xml:space="preserve"> ..... </w:t>
      </w:r>
      <w:r>
        <w:rPr>
          <w:rFonts w:ascii="Tahoma" w:hAnsi="Tahoma" w:cs="Tahoma"/>
          <w:sz w:val="20"/>
          <w:szCs w:val="20"/>
          <w:rtl/>
        </w:rPr>
        <w:t xml:space="preserve">روش تمیز كردن نماي ساختمان : 1- زماني كه جرمه روي نما ناچيز و سطحي است ، مي توانيم روي آن آب بپاشيم و هنگام حركت آب از بالا به طرف پايين ، با سنباده غير سيمي يا مويي و در مواردي سنگساب دستي سطح را سايش دهيم . سپس با آب گرفتن جرمها ، نما را تميز كنيم. 2- اگر جرم روي نما زياد باشد ، يا نما به رنگ روغني آغشته باشد و يا مورد ديوارنويسي واقع شده باشد ، براي تميز كردن آن ، از روش تميز كردن مكانيكي و وزش ماسه اي با فشار دستگاه استفاده مي كنيم . در اين روش ، بايد فشار ماسه اي بحدي باشد كه نما دچار خلل و فرجهاي ريز نكند. معمولا اين روش براي نماهايي مفيد است كه مصالح سخت دارند ؛ مانند سنگ كاريهاي تزئيني . در اين دستگاه ، چهار نوع شلنگ با قطرهاي مختلف وجود دارد كه از آنها براي زدودن جرم استفاده مي شود. لازم به ذكر است كه نوع ماسه هاي به كاررفته در اين عمل بايد غير سيليسي باشد تا براي كارگران زيان آور نباشد و همين طور غبارهايي را كه از ماسه به وجود مي آيد ، پس از پايان كار با آب مي شوييم و تميز مي كنيم . بديهي است كه پاشيدن آب ممكن است از درزها به قسمتهاي داخلي ساختمان اثر كند . در آخر نيز توجه گردد كه برسهاي مكانيكي كه با چرخش و حركت دوراني سطح را تميز مي كنند بايد با دقت انجام شوند تا اولا امواجي در سطح نما بوجود نيايد و ثانيا گرد حاصله براي كارگران زيان آور نباشد. تميز كردن نما با مواد شيميايي : برخي از مواد شيميايي و نمكها مي توانند در نما هاي سنگي ، آجري و نما با مصالح ديگر ، خسارت كلي وارد آورند و باعث تخريب آنها و يا به وجود آمدن لكه و حفره هايي در سطوح شوند كه بين آنها به موارد زير اشاره مي كنم : 1- اسيد رقيق فلوئوريدريك : اين اسيد را به مقدار 10% با آب مخلوط مي كنيم و با قلم ، چكته و يا فرچه بر سطحي كه قبلا با آب خيس شده است ، مي ماليم . </w:t>
      </w:r>
      <w:r>
        <w:rPr>
          <w:rFonts w:ascii="Tahoma" w:hAnsi="Tahoma" w:cs="Tahoma"/>
          <w:sz w:val="20"/>
          <w:szCs w:val="20"/>
          <w:rtl/>
        </w:rPr>
        <w:lastRenderedPageBreak/>
        <w:t>سپس با برس چرمي سايش مي دهيم و بلافاصله با آب مي شوييم. 2- اسيد فسفريك : براي پاك كردن زنگ آهن ، محلول اسيد فوق را با سمپاش و يا برس به سطحي كه قبلا خيس كرده ايم ، ميزنيم و با برس نرم ديگري بر كحل آن مي كشيم و بلافاصله آن را با آب شستشو مي ئهيم . اين اسيدها سطح شيشه را مي خورند و دچار يخزدگي مي كنند . به اين ترتيب ، جلاي سنگهاي نما در كنار پنجره و يا نماسازي رو كار از بين مي رود . در ضمن ، تخته هاي زير پايي را فاسد و در بعضي موارد سوراخ مي كنند . پاشيدن شدن اسيد مذكور بر دست و بدن سبب سوختگي شديد مي شود. 3- تمز كردن بوسيله بخار آب : با دستگاه ، آب گرم و بخار را بر سطح كار مي پاشيم . برخي از موارد سطح نما در بخار آب حل و شسته مي شود ؛ اما استفاده از اين روش از لحاظ اقتصادي مقرون به صرفه نيست . در آخر نيز نكته اي را بنده يادآوري مي كنم كه قبل از استفاده از مواد شيميايي جهت تميز كردن كل نما ، سطح كوچكي را به طور آزمايشي تميز مي كنيم و پس از اطمينان از اينكه اشكالي پيش نخواهد آمد ، نما را پاك خواهيم كرد. در مواردي ، استفاده از آب تنها ، سبب انتقال نمكها از دل كار بر سطح كار مي شود كه در اين صورت ، سطح كار دائم شوره مي زند. تمز كردن دوده از نما با شستشو : 1- لكه هايي را كه از دوده بخاري حاصل مي شود ، مي توان با آب گرم و مواد كف كننده ، بويژه صابون شست. 2- چنانچه دوده چرب باشد ، دو تا سه بار شستشو با آب و صابون ، تميز مي شود. 3- چنانچه دوده بسيار چرب باشد ، مي توان از گل " مهل" يا " تالك" و يا " تري كلروراتيلن" خميري تهيه كرد و بر سطح لكه گذاشت و پس از خشك شدن ، سطح مذكور را با برس تراشيد و چربي غليظ را از آن گرفت. و بايد دقت شود كه اين عمل در هواي آزاد انجام شود تا خطر تنفسي براي كارگران پيش نيايد. لازم به ذكر است كه گرفتگي در دودكشهاي داخلي مانند آبگرمكن و بخاري به علت سطوح غير صيقلي آنهاست . دود در خلل و فرجهاي آنها و بويژه در لوله هاي سيماني نشست و پس از مدتي دودكش را مسدود مي كند . معمولا از پشت بام ، سنگ كيلو را با طنابي محكم به درون سوراخ دودكش مي بنديم و بعد بالا و پايين مي كشيم . با اين عمل ، دوده ها از سوراخ آن بيرون مي ريزد . اگر پارچه زبري نيز اطراف وزنه ببنديم ، جداره دودكش بمراتب بهتر پاك مي شود. در بازار ايران نيز وسيله موجود مي باشد كه مجموعه اي از فنرها و وزنه است كه براي تميز كردن دودكش ها مورد استفاده قرار مي گيرد. پاك كردن اثرات قير و قطران از روي نماي ساختمان : 1- لكه هاي قير و قطران را مي توان تراشيد و اثرات باقي مانده آن را با خميري كه از تركيب " تالك" و يا " گل مهل" حلالي همچون " تولوئن " و يا " تري كلروراتيلن " و يا " جوهرهاي معدني" به دست مي آيد ، پاك نمود. پس از خشك شدن خمير ، آن را با برس از سطح نما مي تراشيم . به طور مسلم ، چون اين مواد شيميايي است ، كاركردن با آنها با احتياط و دقت لازم انجام شود . 2</w:t>
      </w:r>
      <w:r>
        <w:rPr>
          <w:rFonts w:ascii="Tahoma" w:hAnsi="Tahoma" w:cs="Tahoma"/>
          <w:sz w:val="20"/>
          <w:szCs w:val="20"/>
        </w:rPr>
        <w:t xml:space="preserve">- </w:t>
      </w:r>
      <w:r>
        <w:rPr>
          <w:rFonts w:ascii="Tahoma" w:hAnsi="Tahoma" w:cs="Tahoma"/>
          <w:sz w:val="20"/>
          <w:szCs w:val="20"/>
          <w:rtl/>
        </w:rPr>
        <w:t>هنگام صبح كه هوا خنك است ، با احتياط كامل مي توان با ضربه نوك كاردك ، قير را از سطح كار تراشيد. 3- مي توانيم پارافين را روي محلي كه قير به صورت مذاب و لكه بر سطح آجركاري نشسته است ، بكشيم و لكه ها را پاك كنيم</w:t>
      </w:r>
      <w:r>
        <w:rPr>
          <w:rFonts w:ascii="Tahoma" w:hAnsi="Tahoma" w:cs="Tahoma"/>
          <w:sz w:val="20"/>
          <w:szCs w:val="20"/>
        </w:rPr>
        <w:t xml:space="preserve">. 4- </w:t>
      </w:r>
      <w:r>
        <w:rPr>
          <w:rFonts w:ascii="Tahoma" w:hAnsi="Tahoma" w:cs="Tahoma"/>
          <w:sz w:val="20"/>
          <w:szCs w:val="20"/>
          <w:rtl/>
        </w:rPr>
        <w:t xml:space="preserve">لوله هاي بخاريهايي كه گالوانيزه نيستند ، در اثر آب باران و برف ، زنگ آبه قهوه اي رنگي در سطح نما ايجاد مي كنند كه با آغشته سازي محل به محلول پارافين ، لكه ها از بين خواهند </w:t>
      </w:r>
      <w:proofErr w:type="gramStart"/>
      <w:r>
        <w:rPr>
          <w:rFonts w:ascii="Tahoma" w:hAnsi="Tahoma" w:cs="Tahoma"/>
          <w:sz w:val="20"/>
          <w:szCs w:val="20"/>
          <w:rtl/>
        </w:rPr>
        <w:t>رفت .</w:t>
      </w:r>
      <w:proofErr w:type="gramEnd"/>
      <w:r>
        <w:rPr>
          <w:rFonts w:ascii="Tahoma" w:hAnsi="Tahoma" w:cs="Tahoma"/>
          <w:sz w:val="20"/>
          <w:szCs w:val="20"/>
          <w:rtl/>
        </w:rPr>
        <w:t xml:space="preserve"> 5- اثرات موجود از لكه هاي قهوه اي منگنز را نيز با يك واحد " پراكسيد هيدروژن " و يك واحد " اسيد استيك " كه در چهار واحد آب حل مي كنيم ، مي توانيم از بين ببريم. 6- در تماس چربيهاي مرطوب با نما ، رنگهاي خاكستري و قهوه اي كه از صمغ چوب و يا مازوت خارج مي شود ، بر سطح نما اثر مي كند. براي پاك كردن آنها ، محلول اسيد " اكزوليك</w:t>
      </w:r>
      <w:r>
        <w:rPr>
          <w:rFonts w:ascii="Tahoma" w:hAnsi="Tahoma" w:cs="Tahoma"/>
          <w:sz w:val="20"/>
          <w:szCs w:val="20"/>
        </w:rPr>
        <w:t xml:space="preserve"> " </w:t>
      </w:r>
      <w:r>
        <w:rPr>
          <w:rFonts w:ascii="Tahoma" w:hAnsi="Tahoma" w:cs="Tahoma"/>
          <w:sz w:val="20"/>
          <w:szCs w:val="20"/>
          <w:rtl/>
        </w:rPr>
        <w:t>را در چهار واحد آبگرم و داغ حل مي كنيم. سطح رنگي را با محلول به دست آمده آغشته مي كنيم و با مالش برس سيمي ، نگها را از بين مي بريم . باز هم و باز هم يادآوري مي كنم كه چون مواد مصرفي ، شيميايي هستند بايد اين كارها را با وسايل كامل ايمني و توجه خاص به اصول صحيح انجام داد</w:t>
      </w:r>
    </w:p>
    <w:p w:rsidR="007709A5" w:rsidRDefault="007709A5" w:rsidP="00705D4E">
      <w:pPr>
        <w:rPr>
          <w:rFonts w:hint="cs"/>
        </w:rPr>
      </w:pPr>
    </w:p>
    <w:sectPr w:rsidR="007709A5" w:rsidSect="0000766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D4E"/>
    <w:rsid w:val="00007666"/>
    <w:rsid w:val="00034533"/>
    <w:rsid w:val="0006031A"/>
    <w:rsid w:val="00065028"/>
    <w:rsid w:val="0007331D"/>
    <w:rsid w:val="00076BC1"/>
    <w:rsid w:val="00083CC7"/>
    <w:rsid w:val="0009459D"/>
    <w:rsid w:val="000C206E"/>
    <w:rsid w:val="001023E7"/>
    <w:rsid w:val="00125CDE"/>
    <w:rsid w:val="001455CD"/>
    <w:rsid w:val="001A0414"/>
    <w:rsid w:val="002711A5"/>
    <w:rsid w:val="00280CEE"/>
    <w:rsid w:val="00294547"/>
    <w:rsid w:val="002C18DF"/>
    <w:rsid w:val="002E0239"/>
    <w:rsid w:val="002E0431"/>
    <w:rsid w:val="00313EF8"/>
    <w:rsid w:val="00316BCC"/>
    <w:rsid w:val="0035095F"/>
    <w:rsid w:val="0035535F"/>
    <w:rsid w:val="003703A3"/>
    <w:rsid w:val="00382A31"/>
    <w:rsid w:val="0039356F"/>
    <w:rsid w:val="003E1220"/>
    <w:rsid w:val="003E1D48"/>
    <w:rsid w:val="003E256C"/>
    <w:rsid w:val="004031C5"/>
    <w:rsid w:val="00434D8D"/>
    <w:rsid w:val="004378D4"/>
    <w:rsid w:val="00450222"/>
    <w:rsid w:val="004A3562"/>
    <w:rsid w:val="004A3E8F"/>
    <w:rsid w:val="004A4868"/>
    <w:rsid w:val="004C453F"/>
    <w:rsid w:val="004D536C"/>
    <w:rsid w:val="004E38D2"/>
    <w:rsid w:val="004E4535"/>
    <w:rsid w:val="005029FB"/>
    <w:rsid w:val="00507B90"/>
    <w:rsid w:val="00517C9F"/>
    <w:rsid w:val="00521D67"/>
    <w:rsid w:val="00594A7A"/>
    <w:rsid w:val="005F1DFD"/>
    <w:rsid w:val="00605408"/>
    <w:rsid w:val="006162D0"/>
    <w:rsid w:val="00634533"/>
    <w:rsid w:val="00656D13"/>
    <w:rsid w:val="00684CAA"/>
    <w:rsid w:val="006A332F"/>
    <w:rsid w:val="006C0539"/>
    <w:rsid w:val="00700F00"/>
    <w:rsid w:val="00705D4E"/>
    <w:rsid w:val="00767B98"/>
    <w:rsid w:val="007709A5"/>
    <w:rsid w:val="00781A82"/>
    <w:rsid w:val="00794BA7"/>
    <w:rsid w:val="0079607A"/>
    <w:rsid w:val="007A36C4"/>
    <w:rsid w:val="007E2F24"/>
    <w:rsid w:val="00801CFD"/>
    <w:rsid w:val="00812542"/>
    <w:rsid w:val="00871619"/>
    <w:rsid w:val="008D202A"/>
    <w:rsid w:val="00933E88"/>
    <w:rsid w:val="00940F25"/>
    <w:rsid w:val="0094648A"/>
    <w:rsid w:val="00987433"/>
    <w:rsid w:val="009B0A84"/>
    <w:rsid w:val="009B31B5"/>
    <w:rsid w:val="009D2688"/>
    <w:rsid w:val="009E6E9C"/>
    <w:rsid w:val="00A14FED"/>
    <w:rsid w:val="00A27536"/>
    <w:rsid w:val="00A85DFF"/>
    <w:rsid w:val="00AA46FE"/>
    <w:rsid w:val="00AB5C0F"/>
    <w:rsid w:val="00AC6344"/>
    <w:rsid w:val="00AE51D1"/>
    <w:rsid w:val="00AF3538"/>
    <w:rsid w:val="00AF57BC"/>
    <w:rsid w:val="00B23441"/>
    <w:rsid w:val="00B30C9F"/>
    <w:rsid w:val="00B50208"/>
    <w:rsid w:val="00B92191"/>
    <w:rsid w:val="00BC2D11"/>
    <w:rsid w:val="00BC6F26"/>
    <w:rsid w:val="00BD437B"/>
    <w:rsid w:val="00BD5DDD"/>
    <w:rsid w:val="00C143EA"/>
    <w:rsid w:val="00C27660"/>
    <w:rsid w:val="00C33BBE"/>
    <w:rsid w:val="00C34A9B"/>
    <w:rsid w:val="00C420A2"/>
    <w:rsid w:val="00C82A6F"/>
    <w:rsid w:val="00CA30D9"/>
    <w:rsid w:val="00CB0C56"/>
    <w:rsid w:val="00CB6E3B"/>
    <w:rsid w:val="00CC473A"/>
    <w:rsid w:val="00CF533C"/>
    <w:rsid w:val="00D03F77"/>
    <w:rsid w:val="00D40B47"/>
    <w:rsid w:val="00D47F2A"/>
    <w:rsid w:val="00D75B27"/>
    <w:rsid w:val="00D818D9"/>
    <w:rsid w:val="00DA0324"/>
    <w:rsid w:val="00DA1CE5"/>
    <w:rsid w:val="00DE6F11"/>
    <w:rsid w:val="00E001EE"/>
    <w:rsid w:val="00E13608"/>
    <w:rsid w:val="00E30D62"/>
    <w:rsid w:val="00E4474D"/>
    <w:rsid w:val="00E60D2C"/>
    <w:rsid w:val="00E70BE7"/>
    <w:rsid w:val="00E82900"/>
    <w:rsid w:val="00EA448B"/>
    <w:rsid w:val="00EB3D4F"/>
    <w:rsid w:val="00EE27FE"/>
    <w:rsid w:val="00EE7427"/>
    <w:rsid w:val="00F2239C"/>
    <w:rsid w:val="00F51F2B"/>
    <w:rsid w:val="00F53797"/>
    <w:rsid w:val="00F62046"/>
    <w:rsid w:val="00F877C7"/>
    <w:rsid w:val="00F94658"/>
    <w:rsid w:val="00FA6387"/>
    <w:rsid w:val="00FC49C8"/>
    <w:rsid w:val="00FE1764"/>
    <w:rsid w:val="00FE31E5"/>
    <w:rsid w:val="00FE5D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D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1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bagheri-m2</dc:creator>
  <cp:lastModifiedBy>bagheri-m2</cp:lastModifiedBy>
  <cp:revision>1</cp:revision>
  <dcterms:created xsi:type="dcterms:W3CDTF">2015-01-06T11:15:00Z</dcterms:created>
  <dcterms:modified xsi:type="dcterms:W3CDTF">2015-01-06T11:17:00Z</dcterms:modified>
</cp:coreProperties>
</file>