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AD" w:rsidRPr="00EF56AD" w:rsidRDefault="00EF56AD" w:rsidP="00EF56AD">
      <w:pPr>
        <w:pStyle w:val="NormalWeb"/>
        <w:ind w:left="-360"/>
        <w:jc w:val="center"/>
        <w:rPr>
          <w:rFonts w:ascii="Verdana" w:hAnsi="Verdana"/>
          <w:sz w:val="28"/>
          <w:szCs w:val="28"/>
          <w:rtl/>
        </w:rPr>
      </w:pPr>
      <w:bookmarkStart w:id="0" w:name="_GoBack"/>
      <w:bookmarkEnd w:id="0"/>
      <w:r>
        <w:rPr>
          <w:rFonts w:ascii="Verdana" w:hAnsi="Verdana" w:hint="cs"/>
          <w:sz w:val="28"/>
          <w:szCs w:val="28"/>
          <w:rtl/>
        </w:rPr>
        <w:t>شرح وظایف مسئ</w:t>
      </w:r>
      <w:r w:rsidRPr="00EF56AD">
        <w:rPr>
          <w:rFonts w:ascii="Verdana" w:hAnsi="Verdana" w:hint="cs"/>
          <w:sz w:val="28"/>
          <w:szCs w:val="28"/>
          <w:rtl/>
        </w:rPr>
        <w:t>ول دفتر معاونت توسعه</w:t>
      </w:r>
    </w:p>
    <w:p w:rsidR="009001E4" w:rsidRPr="00445898" w:rsidRDefault="00EF56AD" w:rsidP="00EF56AD">
      <w:pPr>
        <w:pStyle w:val="NormalWeb"/>
        <w:ind w:left="-360"/>
        <w:jc w:val="right"/>
        <w:rPr>
          <w:rFonts w:ascii="Verdana" w:hAnsi="Verdana" w:cs="B Nazanin"/>
          <w:b/>
          <w:bCs/>
        </w:rPr>
      </w:pPr>
      <w:r>
        <w:rPr>
          <w:rFonts w:ascii="Verdana" w:hAnsi="Verdana" w:hint="cs"/>
          <w:rtl/>
        </w:rPr>
        <w:t>-</w:t>
      </w:r>
      <w:r w:rsidRPr="00445898">
        <w:rPr>
          <w:rFonts w:ascii="Verdana" w:hAnsi="Verdana" w:hint="cs"/>
          <w:b/>
          <w:bCs/>
          <w:rtl/>
        </w:rPr>
        <w:t xml:space="preserve"> ان</w:t>
      </w:r>
      <w:r w:rsidR="00F562D1" w:rsidRPr="00445898">
        <w:rPr>
          <w:rFonts w:ascii="Verdana" w:hAnsi="Verdana"/>
          <w:b/>
          <w:bCs/>
          <w:rtl/>
        </w:rPr>
        <w:t>جام امور دفتری و ادار</w:t>
      </w:r>
      <w:r w:rsidR="00F562D1" w:rsidRPr="00445898">
        <w:rPr>
          <w:rFonts w:ascii="Verdana" w:hAnsi="Verdana" w:hint="cs"/>
          <w:b/>
          <w:bCs/>
          <w:rtl/>
        </w:rPr>
        <w:t>ت</w:t>
      </w:r>
      <w:r w:rsidR="009001E4" w:rsidRPr="00445898">
        <w:rPr>
          <w:rFonts w:ascii="Verdana" w:hAnsi="Verdana"/>
          <w:b/>
          <w:bCs/>
          <w:rtl/>
        </w:rPr>
        <w:t xml:space="preserve"> در رابطه با ارتب</w:t>
      </w:r>
      <w:r w:rsidRPr="00445898">
        <w:rPr>
          <w:rFonts w:ascii="Verdana" w:hAnsi="Verdana"/>
          <w:b/>
          <w:bCs/>
          <w:rtl/>
        </w:rPr>
        <w:t>اطات داخلی، استانی و وزارت متبو</w:t>
      </w:r>
      <w:r w:rsidRPr="00445898">
        <w:rPr>
          <w:rFonts w:ascii="Verdana" w:hAnsi="Verdana" w:hint="cs"/>
          <w:b/>
          <w:bCs/>
          <w:rtl/>
        </w:rPr>
        <w:t>ع</w:t>
      </w:r>
    </w:p>
    <w:p w:rsidR="009001E4" w:rsidRPr="00445898" w:rsidRDefault="009001E4" w:rsidP="009001E4">
      <w:pPr>
        <w:pStyle w:val="NormalWeb"/>
        <w:ind w:left="-360"/>
        <w:jc w:val="right"/>
        <w:rPr>
          <w:rFonts w:cs="B Nazanin"/>
          <w:b/>
          <w:bCs/>
        </w:rPr>
      </w:pPr>
      <w:r w:rsidRPr="00445898">
        <w:rPr>
          <w:rFonts w:ascii="Verdana" w:hAnsi="Verdana" w:cs="B Nazanin"/>
          <w:b/>
          <w:bCs/>
          <w:rtl/>
        </w:rPr>
        <w:t>ـ دریافت مکاتبات واحدهای تابعه و ارجاع آن به معاون محترم توسعه دانشگاه</w:t>
      </w:r>
    </w:p>
    <w:p w:rsidR="009001E4" w:rsidRPr="00445898" w:rsidRDefault="009001E4" w:rsidP="009001E4">
      <w:pPr>
        <w:pStyle w:val="NormalWeb"/>
        <w:ind w:left="-360"/>
        <w:jc w:val="right"/>
        <w:rPr>
          <w:rFonts w:ascii="Verdana" w:hAnsi="Verdana" w:cs="B Nazanin"/>
          <w:b/>
          <w:bCs/>
          <w:rtl/>
        </w:rPr>
      </w:pPr>
      <w:r w:rsidRPr="00445898">
        <w:rPr>
          <w:rFonts w:ascii="Verdana" w:hAnsi="Verdana" w:cs="B Nazanin"/>
          <w:b/>
          <w:bCs/>
          <w:rtl/>
        </w:rPr>
        <w:t>ـ تنظیم برنامه های کاری و جلسات و ملاقات ها</w:t>
      </w:r>
    </w:p>
    <w:p w:rsidR="00FB06E7" w:rsidRPr="00445898" w:rsidRDefault="00FB06E7" w:rsidP="009001E4">
      <w:pPr>
        <w:pStyle w:val="NormalWeb"/>
        <w:ind w:left="-360"/>
        <w:jc w:val="right"/>
        <w:rPr>
          <w:rFonts w:cs="B Nazanin"/>
          <w:b/>
          <w:bCs/>
        </w:rPr>
      </w:pPr>
      <w:r w:rsidRPr="00445898">
        <w:rPr>
          <w:rFonts w:ascii="Verdana" w:hAnsi="Verdana" w:cs="B Nazanin"/>
          <w:b/>
          <w:bCs/>
          <w:rtl/>
        </w:rPr>
        <w:t xml:space="preserve">ـ </w:t>
      </w:r>
      <w:r w:rsidRPr="00445898">
        <w:rPr>
          <w:rFonts w:ascii="Verdana" w:hAnsi="Verdana" w:cs="B Nazanin" w:hint="cs"/>
          <w:b/>
          <w:bCs/>
          <w:rtl/>
        </w:rPr>
        <w:t>برنامه ریزی برای برگزاری جلسات هیأت رئیسه دانشگاه با هماهنگی با دفتر ریاست و انجام امورات مربوط به آن</w:t>
      </w:r>
    </w:p>
    <w:p w:rsidR="009001E4" w:rsidRPr="00445898" w:rsidRDefault="009001E4" w:rsidP="009001E4">
      <w:pPr>
        <w:pStyle w:val="NormalWeb"/>
        <w:ind w:left="-360"/>
        <w:jc w:val="right"/>
        <w:rPr>
          <w:rFonts w:cs="B Nazanin"/>
          <w:b/>
          <w:bCs/>
        </w:rPr>
      </w:pPr>
      <w:r w:rsidRPr="00445898">
        <w:rPr>
          <w:rFonts w:ascii="Verdana" w:hAnsi="Verdana" w:cs="B Nazanin"/>
          <w:b/>
          <w:bCs/>
          <w:rtl/>
        </w:rPr>
        <w:t>ـ پاسخگوئی و ارائه مشاوره به ارباب رجوع و تماس های مردمی</w:t>
      </w:r>
    </w:p>
    <w:p w:rsidR="009001E4" w:rsidRPr="00445898" w:rsidRDefault="009001E4" w:rsidP="00FB06E7">
      <w:pPr>
        <w:pStyle w:val="NormalWeb"/>
        <w:ind w:left="-360"/>
        <w:jc w:val="right"/>
        <w:rPr>
          <w:rFonts w:ascii="Verdana" w:hAnsi="Verdana" w:cs="B Nazanin"/>
          <w:b/>
          <w:bCs/>
          <w:rtl/>
        </w:rPr>
      </w:pPr>
      <w:r w:rsidRPr="00445898">
        <w:rPr>
          <w:rFonts w:ascii="Verdana" w:hAnsi="Verdana" w:cs="B Nazanin"/>
          <w:b/>
          <w:bCs/>
          <w:rtl/>
        </w:rPr>
        <w:t xml:space="preserve">ـ دریافت نامه ها، پرونده ها و سایر مکاتبات رسیده به حوزه محل خدمت و </w:t>
      </w:r>
      <w:r w:rsidR="00FB06E7" w:rsidRPr="00445898">
        <w:rPr>
          <w:rFonts w:ascii="Verdana" w:hAnsi="Verdana" w:cs="B Nazanin" w:hint="cs"/>
          <w:b/>
          <w:bCs/>
          <w:rtl/>
        </w:rPr>
        <w:t>پیگیری آنها</w:t>
      </w: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Default="00FB06E7" w:rsidP="00FB06E7">
      <w:pPr>
        <w:pStyle w:val="NormalWeb"/>
        <w:ind w:left="-360"/>
        <w:jc w:val="right"/>
        <w:rPr>
          <w:rFonts w:ascii="Verdana" w:hAnsi="Verdana" w:cs="B Nazanin"/>
          <w:rtl/>
        </w:rPr>
      </w:pPr>
    </w:p>
    <w:p w:rsidR="00FB06E7" w:rsidRPr="009001E4" w:rsidRDefault="00FB06E7" w:rsidP="00FB06E7">
      <w:pPr>
        <w:pStyle w:val="NormalWeb"/>
        <w:ind w:left="-360"/>
        <w:jc w:val="right"/>
        <w:rPr>
          <w:rFonts w:cs="B Nazanin"/>
        </w:rPr>
      </w:pPr>
    </w:p>
    <w:p w:rsidR="009001E4" w:rsidRPr="009001E4" w:rsidRDefault="009001E4" w:rsidP="00FB06E7">
      <w:pPr>
        <w:pStyle w:val="NormalWeb"/>
        <w:ind w:left="-360"/>
        <w:jc w:val="right"/>
        <w:rPr>
          <w:rFonts w:cs="B Nazanin"/>
        </w:rPr>
      </w:pPr>
      <w:r w:rsidRPr="009001E4">
        <w:rPr>
          <w:rFonts w:ascii="Verdana" w:hAnsi="Verdana" w:cs="B Nazanin"/>
          <w:rtl/>
        </w:rPr>
        <w:t>ـ تفکیک و توزیع نامه ها، گزارش ها و سایر مکاتبات بین افراد واحد مربوط از طریق عین مکاتبات یا به</w:t>
      </w:r>
      <w:r w:rsidRPr="009001E4">
        <w:rPr>
          <w:rFonts w:ascii="Verdana" w:hAnsi="Verdana" w:cs="B Nazanin"/>
        </w:rPr>
        <w:t xml:space="preserve"> </w:t>
      </w:r>
    </w:p>
    <w:p w:rsidR="009001E4" w:rsidRPr="009001E4" w:rsidRDefault="009001E4" w:rsidP="00EF56AD">
      <w:pPr>
        <w:pStyle w:val="NormalWeb"/>
        <w:ind w:left="-360"/>
        <w:jc w:val="right"/>
        <w:rPr>
          <w:rFonts w:cs="B Nazanin"/>
        </w:rPr>
      </w:pPr>
      <w:r w:rsidRPr="009001E4">
        <w:rPr>
          <w:rFonts w:ascii="Verdana" w:hAnsi="Verdana" w:cs="B Nazanin"/>
          <w:rtl/>
        </w:rPr>
        <w:t>صورت مجازی و مکاتبات بدون کاغذ</w:t>
      </w:r>
    </w:p>
    <w:p w:rsidR="009001E4" w:rsidRPr="009001E4" w:rsidRDefault="009001E4" w:rsidP="009001E4">
      <w:pPr>
        <w:pStyle w:val="NormalWeb"/>
        <w:ind w:left="-360"/>
        <w:jc w:val="right"/>
        <w:rPr>
          <w:rFonts w:cs="B Nazanin"/>
        </w:rPr>
      </w:pPr>
      <w:r w:rsidRPr="009001E4">
        <w:rPr>
          <w:rFonts w:ascii="Verdana" w:hAnsi="Verdana" w:cs="B Nazanin"/>
          <w:rtl/>
        </w:rPr>
        <w:t>ـ تهیه گزارش های مورد نیاز حسب مورد</w:t>
      </w:r>
    </w:p>
    <w:p w:rsidR="002F784B" w:rsidRDefault="002F784B"/>
    <w:sectPr w:rsidR="002F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4"/>
    <w:rsid w:val="002F784B"/>
    <w:rsid w:val="00445898"/>
    <w:rsid w:val="00446D63"/>
    <w:rsid w:val="004A339E"/>
    <w:rsid w:val="009001E4"/>
    <w:rsid w:val="00EF56AD"/>
    <w:rsid w:val="00F562D1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2227-8479-4822-82FE-D1F3E969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Mahboobe Jahangir</dc:creator>
  <cp:keywords/>
  <dc:description/>
  <cp:lastModifiedBy>Mahboobe Jahangir</cp:lastModifiedBy>
  <cp:revision>2</cp:revision>
  <dcterms:created xsi:type="dcterms:W3CDTF">2023-06-21T06:23:00Z</dcterms:created>
  <dcterms:modified xsi:type="dcterms:W3CDTF">2023-06-21T06:23:00Z</dcterms:modified>
</cp:coreProperties>
</file>